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1259" w:rsidRPr="00341259" w:rsidRDefault="00341259" w:rsidP="0053104F">
      <w:pPr>
        <w:spacing w:line="204" w:lineRule="auto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«О спорт, ты – жизнь!»</w:t>
      </w:r>
    </w:p>
    <w:p w:rsidR="007B1175" w:rsidRPr="0053104F" w:rsidRDefault="00341259" w:rsidP="0053104F">
      <w:pPr>
        <w:spacing w:line="204" w:lineRule="auto"/>
        <w:jc w:val="both"/>
      </w:pPr>
      <w:r w:rsidRPr="0053104F">
        <w:t>Все мы хотим быть здоровыми и красивыми, знаем, что один из самых простых способов стать таким – это заниматься спортом. Книги нашей выставки помогут вам оборудовать дома место для спортивных занятий, подобрать упражнения, которые будут подходить именно вам и не займут много времени, расскажут об интересующих вас спортивных играх, дисциплинах и просто помогут весело провести время! О спорт, ты – жизнь!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763"/>
        <w:gridCol w:w="2977"/>
      </w:tblGrid>
      <w:tr w:rsidR="0053104F" w:rsidRPr="006B2C43" w:rsidTr="00DA0B8D">
        <w:tc>
          <w:tcPr>
            <w:tcW w:w="7763" w:type="dxa"/>
            <w:tcBorders>
              <w:bottom w:val="single" w:sz="4" w:space="0" w:color="000000"/>
            </w:tcBorders>
          </w:tcPr>
          <w:p w:rsidR="0053104F" w:rsidRDefault="0053104F" w:rsidP="00664C13">
            <w:pPr>
              <w:spacing w:after="0" w:line="240" w:lineRule="auto"/>
              <w:jc w:val="both"/>
              <w:rPr>
                <w:noProof/>
              </w:rPr>
            </w:pPr>
            <w:r w:rsidRPr="006B2C43">
              <w:rPr>
                <w:noProof/>
              </w:rPr>
              <w:br w:type="page"/>
            </w:r>
            <w:r w:rsidRPr="006B2C43">
              <w:rPr>
                <w:noProof/>
              </w:rPr>
              <w:br w:type="page"/>
            </w:r>
            <w:r w:rsidRPr="006B2C43">
              <w:rPr>
                <w:noProof/>
              </w:rPr>
              <w:br w:type="page"/>
            </w:r>
            <w:r w:rsidRPr="006B2C43">
              <w:rPr>
                <w:noProof/>
                <w:sz w:val="28"/>
                <w:szCs w:val="28"/>
              </w:rPr>
              <w:t>75.48</w:t>
            </w:r>
            <w:r w:rsidRPr="006B2C43">
              <w:rPr>
                <w:noProof/>
              </w:rPr>
              <w:t xml:space="preserve">   </w:t>
            </w:r>
          </w:p>
          <w:p w:rsidR="0053104F" w:rsidRDefault="0053104F" w:rsidP="00664C13">
            <w:pPr>
              <w:spacing w:after="0" w:line="240" w:lineRule="auto"/>
              <w:jc w:val="both"/>
              <w:rPr>
                <w:noProof/>
                <w:sz w:val="28"/>
                <w:szCs w:val="28"/>
              </w:rPr>
            </w:pPr>
            <w:r w:rsidRPr="006B2C43">
              <w:rPr>
                <w:noProof/>
                <w:sz w:val="28"/>
                <w:szCs w:val="28"/>
              </w:rPr>
              <w:t>С 79</w:t>
            </w:r>
            <w:r>
              <w:rPr>
                <w:noProof/>
              </w:rPr>
              <w:t xml:space="preserve">   </w:t>
            </w:r>
            <w:r w:rsidRPr="006B2C43">
              <w:rPr>
                <w:noProof/>
              </w:rPr>
              <w:t xml:space="preserve">    </w:t>
            </w:r>
            <w:r w:rsidRPr="006B2C43">
              <w:rPr>
                <w:noProof/>
                <w:sz w:val="28"/>
                <w:szCs w:val="28"/>
              </w:rPr>
              <w:t>Степанов</w:t>
            </w:r>
            <w:r w:rsidR="00664C13">
              <w:rPr>
                <w:noProof/>
                <w:sz w:val="28"/>
                <w:szCs w:val="28"/>
              </w:rPr>
              <w:t>,</w:t>
            </w:r>
            <w:r w:rsidRPr="006B2C43">
              <w:rPr>
                <w:noProof/>
                <w:sz w:val="28"/>
                <w:szCs w:val="28"/>
              </w:rPr>
              <w:t xml:space="preserve"> А. Н.  Спортивный уголок в доме: турники, трапеции, шведские стенки</w:t>
            </w:r>
            <w:r w:rsidR="00664C13">
              <w:rPr>
                <w:noProof/>
                <w:sz w:val="28"/>
                <w:szCs w:val="28"/>
              </w:rPr>
              <w:t xml:space="preserve"> </w:t>
            </w:r>
            <w:r w:rsidRPr="006B2C43">
              <w:rPr>
                <w:noProof/>
                <w:sz w:val="28"/>
                <w:szCs w:val="28"/>
              </w:rPr>
              <w:t>/ А. Н. Степанов</w:t>
            </w:r>
            <w:r>
              <w:rPr>
                <w:noProof/>
                <w:sz w:val="28"/>
                <w:szCs w:val="28"/>
              </w:rPr>
              <w:t>.</w:t>
            </w:r>
            <w:r w:rsidRPr="006B2C43">
              <w:rPr>
                <w:noProof/>
                <w:sz w:val="28"/>
                <w:szCs w:val="28"/>
              </w:rPr>
              <w:t xml:space="preserve"> – Ростов н/Д: Феникс, 2005. – 222 с.: ил. – (Мастерская).</w:t>
            </w:r>
          </w:p>
          <w:p w:rsidR="00664C13" w:rsidRPr="00C36F5B" w:rsidRDefault="00664C13" w:rsidP="00664C13">
            <w:pPr>
              <w:spacing w:after="0" w:line="240" w:lineRule="auto"/>
              <w:jc w:val="both"/>
              <w:rPr>
                <w:noProof/>
              </w:rPr>
            </w:pPr>
          </w:p>
          <w:p w:rsidR="0053104F" w:rsidRPr="006B2C43" w:rsidRDefault="0053104F" w:rsidP="00F86ED4">
            <w:pPr>
              <w:spacing w:line="240" w:lineRule="auto"/>
              <w:jc w:val="both"/>
              <w:rPr>
                <w:noProof/>
                <w:sz w:val="28"/>
                <w:szCs w:val="28"/>
              </w:rPr>
            </w:pPr>
            <w:r w:rsidRPr="006B2C43">
              <w:rPr>
                <w:noProof/>
                <w:sz w:val="28"/>
                <w:szCs w:val="28"/>
              </w:rPr>
              <w:t>Эта книга поможет</w:t>
            </w:r>
            <w:r>
              <w:rPr>
                <w:noProof/>
                <w:sz w:val="28"/>
                <w:szCs w:val="28"/>
              </w:rPr>
              <w:t xml:space="preserve"> вам</w:t>
            </w:r>
            <w:r w:rsidRPr="006B2C43">
              <w:rPr>
                <w:noProof/>
                <w:sz w:val="28"/>
                <w:szCs w:val="28"/>
              </w:rPr>
              <w:t xml:space="preserve"> справиться с задачей размещения в доме спортивного уголка. Варианты спортивных уголков представлены в зависимости от размеров помещения – от однокомнатной квартиры до мини-спортзала или мини-бассейна на участке. Также вы узнаете о грамотном подборе упражнений, интенсивности нагрузок в зависимости от ожидаемого результата – шлифовка фигуры или наращивание мышц.</w:t>
            </w:r>
          </w:p>
        </w:tc>
        <w:tc>
          <w:tcPr>
            <w:tcW w:w="2977" w:type="dxa"/>
          </w:tcPr>
          <w:p w:rsidR="0053104F" w:rsidRPr="006B2C43" w:rsidRDefault="00506F5A" w:rsidP="00F86ED4">
            <w:pPr>
              <w:jc w:val="both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170180</wp:posOffset>
                  </wp:positionV>
                  <wp:extent cx="1476375" cy="2314575"/>
                  <wp:effectExtent l="19050" t="0" r="9525" b="0"/>
                  <wp:wrapTight wrapText="bothSides">
                    <wp:wrapPolygon edited="0">
                      <wp:start x="-279" y="0"/>
                      <wp:lineTo x="-279" y="21511"/>
                      <wp:lineTo x="21739" y="21511"/>
                      <wp:lineTo x="21739" y="0"/>
                      <wp:lineTo x="-279" y="0"/>
                    </wp:wrapPolygon>
                  </wp:wrapTight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2314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3104F" w:rsidRPr="006B2C43" w:rsidRDefault="0053104F" w:rsidP="00F86ED4">
            <w:pPr>
              <w:jc w:val="both"/>
            </w:pPr>
          </w:p>
        </w:tc>
      </w:tr>
      <w:tr w:rsidR="0053104F" w:rsidTr="00DA0B8D">
        <w:tc>
          <w:tcPr>
            <w:tcW w:w="7763" w:type="dxa"/>
            <w:tcBorders>
              <w:bottom w:val="single" w:sz="4" w:space="0" w:color="auto"/>
            </w:tcBorders>
          </w:tcPr>
          <w:p w:rsidR="0053104F" w:rsidRDefault="0053104F" w:rsidP="00664C1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75.48     </w:t>
            </w:r>
          </w:p>
          <w:p w:rsidR="0053104F" w:rsidRDefault="0053104F" w:rsidP="00664C1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У 74     </w:t>
            </w:r>
            <w:proofErr w:type="spellStart"/>
            <w:r>
              <w:rPr>
                <w:sz w:val="28"/>
                <w:szCs w:val="28"/>
              </w:rPr>
              <w:t>Усвицкий</w:t>
            </w:r>
            <w:proofErr w:type="spellEnd"/>
            <w:r w:rsidR="00664C13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И. М., Крапивник В. В.  </w:t>
            </w:r>
            <w:proofErr w:type="spellStart"/>
            <w:r>
              <w:rPr>
                <w:sz w:val="28"/>
                <w:szCs w:val="28"/>
              </w:rPr>
              <w:t>Спортуголок</w:t>
            </w:r>
            <w:proofErr w:type="spellEnd"/>
            <w:r>
              <w:rPr>
                <w:sz w:val="28"/>
                <w:szCs w:val="28"/>
              </w:rPr>
              <w:t xml:space="preserve"> на садовом участке</w:t>
            </w:r>
            <w:r w:rsidR="00664C13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/</w:t>
            </w:r>
            <w:r w:rsidR="00035535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И. М. </w:t>
            </w:r>
            <w:proofErr w:type="spellStart"/>
            <w:r>
              <w:rPr>
                <w:sz w:val="28"/>
                <w:szCs w:val="28"/>
              </w:rPr>
              <w:t>Ус</w:t>
            </w:r>
            <w:r w:rsidR="00664C13">
              <w:rPr>
                <w:sz w:val="28"/>
                <w:szCs w:val="28"/>
              </w:rPr>
              <w:t>вицкий</w:t>
            </w:r>
            <w:proofErr w:type="spellEnd"/>
            <w:r w:rsidR="00664C13">
              <w:rPr>
                <w:sz w:val="28"/>
                <w:szCs w:val="28"/>
              </w:rPr>
              <w:t xml:space="preserve">, В. В. Крапивник. – М.: </w:t>
            </w:r>
            <w:r>
              <w:rPr>
                <w:sz w:val="28"/>
                <w:szCs w:val="28"/>
              </w:rPr>
              <w:t>Советский спорт, 1990. – 64 с.: ил.</w:t>
            </w:r>
          </w:p>
          <w:p w:rsidR="00664C13" w:rsidRDefault="00664C13" w:rsidP="00664C13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  <w:p w:rsidR="0053104F" w:rsidRDefault="0053104F" w:rsidP="00F86ED4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Регулярные занятия физкультурой – важное условие укрепления здоровья, повышения работоспособности, долголетия. Для интенсивных и увлекательных занятий необходимо оснастить участок спортивными снарядами. Описание снарядов, рекомендации по их изготовлению и установке предлагаются в данной брошюре.</w:t>
            </w:r>
          </w:p>
          <w:p w:rsidR="00F86ED4" w:rsidRPr="005D706B" w:rsidRDefault="00F86ED4" w:rsidP="00F86ED4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977" w:type="dxa"/>
          </w:tcPr>
          <w:p w:rsidR="0053104F" w:rsidRDefault="0053104F" w:rsidP="00F86ED4">
            <w:pPr>
              <w:jc w:val="both"/>
            </w:pPr>
            <w:r w:rsidRPr="00DC532E">
              <w:rPr>
                <w:noProof/>
                <w:lang w:eastAsia="ru-RU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132080</wp:posOffset>
                  </wp:positionH>
                  <wp:positionV relativeFrom="paragraph">
                    <wp:posOffset>233680</wp:posOffset>
                  </wp:positionV>
                  <wp:extent cx="1504950" cy="2390775"/>
                  <wp:effectExtent l="19050" t="0" r="0" b="0"/>
                  <wp:wrapTight wrapText="bothSides">
                    <wp:wrapPolygon edited="0">
                      <wp:start x="-273" y="0"/>
                      <wp:lineTo x="-273" y="21514"/>
                      <wp:lineTo x="21600" y="21514"/>
                      <wp:lineTo x="21600" y="0"/>
                      <wp:lineTo x="-273" y="0"/>
                    </wp:wrapPolygon>
                  </wp:wrapTight>
                  <wp:docPr id="2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2390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3104F" w:rsidTr="00DA0B8D">
        <w:tc>
          <w:tcPr>
            <w:tcW w:w="7763" w:type="dxa"/>
            <w:tcBorders>
              <w:top w:val="single" w:sz="4" w:space="0" w:color="auto"/>
            </w:tcBorders>
          </w:tcPr>
          <w:p w:rsidR="00F86ED4" w:rsidRDefault="00F86ED4" w:rsidP="00F86ED4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  <w:p w:rsidR="0053104F" w:rsidRDefault="0053104F" w:rsidP="00F86ED4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75.6</w:t>
            </w:r>
          </w:p>
          <w:p w:rsidR="0053104F" w:rsidRDefault="0053104F" w:rsidP="00F86ED4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 21         Иванова</w:t>
            </w:r>
            <w:r w:rsidR="00F86ED4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О. А.   Комнатная гимнастика/ О. А. Иванова. – М.: Советский спорт, 1990. – 48 с.: ил. – (Физкультура для здоровья).</w:t>
            </w:r>
          </w:p>
          <w:p w:rsidR="0053104F" w:rsidRPr="00CB3442" w:rsidRDefault="0053104F" w:rsidP="00F86ED4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Читая эту книгу, вы познакомитесь с основными системами комнатной гимнастики. Узнают принципиальные положения этих систем, получат сведения об их авторах, смогут изучить описание упражнений. Доступность и полезность этих упражнений позволяют при минимуме затрат получить максимальную пользу от занятий.</w:t>
            </w:r>
          </w:p>
        </w:tc>
        <w:tc>
          <w:tcPr>
            <w:tcW w:w="2977" w:type="dxa"/>
          </w:tcPr>
          <w:p w:rsidR="0053104F" w:rsidRDefault="00F86ED4" w:rsidP="00F86ED4">
            <w:pPr>
              <w:jc w:val="both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132080</wp:posOffset>
                  </wp:positionH>
                  <wp:positionV relativeFrom="paragraph">
                    <wp:posOffset>128905</wp:posOffset>
                  </wp:positionV>
                  <wp:extent cx="1409700" cy="2181225"/>
                  <wp:effectExtent l="19050" t="0" r="0" b="0"/>
                  <wp:wrapTight wrapText="bothSides">
                    <wp:wrapPolygon edited="0">
                      <wp:start x="-292" y="0"/>
                      <wp:lineTo x="-292" y="21506"/>
                      <wp:lineTo x="21600" y="21506"/>
                      <wp:lineTo x="21600" y="0"/>
                      <wp:lineTo x="-292" y="0"/>
                    </wp:wrapPolygon>
                  </wp:wrapTight>
                  <wp:docPr id="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2181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3104F" w:rsidTr="00DA0B8D">
        <w:tc>
          <w:tcPr>
            <w:tcW w:w="7763" w:type="dxa"/>
          </w:tcPr>
          <w:p w:rsidR="0053104F" w:rsidRDefault="00664C13" w:rsidP="00F86ED4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75.6</w:t>
            </w:r>
            <w:r w:rsidR="0053104F">
              <w:rPr>
                <w:sz w:val="28"/>
                <w:szCs w:val="28"/>
              </w:rPr>
              <w:t xml:space="preserve">   </w:t>
            </w:r>
          </w:p>
          <w:p w:rsidR="0053104F" w:rsidRDefault="0053104F" w:rsidP="00F86ED4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И 19      Иваницкий</w:t>
            </w:r>
            <w:r w:rsidR="00F86ED4">
              <w:rPr>
                <w:sz w:val="28"/>
                <w:szCs w:val="28"/>
              </w:rPr>
              <w:t>, А. В.</w:t>
            </w:r>
            <w:r>
              <w:rPr>
                <w:sz w:val="28"/>
                <w:szCs w:val="28"/>
              </w:rPr>
              <w:t xml:space="preserve"> </w:t>
            </w:r>
            <w:r w:rsidR="00F86ED4">
              <w:rPr>
                <w:sz w:val="28"/>
                <w:szCs w:val="28"/>
              </w:rPr>
              <w:t xml:space="preserve">   </w:t>
            </w:r>
            <w:r>
              <w:rPr>
                <w:sz w:val="28"/>
                <w:szCs w:val="28"/>
              </w:rPr>
              <w:t>Ритмическая гим</w:t>
            </w:r>
            <w:r w:rsidR="00664C13">
              <w:rPr>
                <w:sz w:val="28"/>
                <w:szCs w:val="28"/>
              </w:rPr>
              <w:t>настика на ТВ/ А. В. Иваницкий и др.</w:t>
            </w:r>
            <w:r>
              <w:rPr>
                <w:sz w:val="28"/>
                <w:szCs w:val="28"/>
              </w:rPr>
              <w:t xml:space="preserve"> – М.: Советский спорт,1989. – 79 с.: ил.</w:t>
            </w:r>
          </w:p>
          <w:p w:rsidR="0053104F" w:rsidRDefault="0053104F" w:rsidP="00F86ED4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Если вы почувствовали необходимость серьезно заняться своим здоровьем, улучшить настроение и внешний вид, приобрести элегантную манеру движений, советуем регулярно заниматься ритмической гимнастикой, а наша брошюра вам в этом поможет.</w:t>
            </w:r>
          </w:p>
          <w:p w:rsidR="00F86ED4" w:rsidRDefault="00F86ED4" w:rsidP="00F86ED4">
            <w:pPr>
              <w:spacing w:line="240" w:lineRule="auto"/>
              <w:jc w:val="both"/>
              <w:rPr>
                <w:sz w:val="28"/>
                <w:szCs w:val="28"/>
              </w:rPr>
            </w:pPr>
          </w:p>
          <w:p w:rsidR="00F86ED4" w:rsidRPr="00C2681B" w:rsidRDefault="00F86ED4" w:rsidP="00F86ED4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977" w:type="dxa"/>
          </w:tcPr>
          <w:p w:rsidR="0053104F" w:rsidRDefault="0053104F" w:rsidP="00F86ED4">
            <w:pPr>
              <w:jc w:val="both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132080</wp:posOffset>
                  </wp:positionH>
                  <wp:positionV relativeFrom="paragraph">
                    <wp:posOffset>135890</wp:posOffset>
                  </wp:positionV>
                  <wp:extent cx="1466850" cy="2247900"/>
                  <wp:effectExtent l="19050" t="0" r="0" b="0"/>
                  <wp:wrapTight wrapText="bothSides">
                    <wp:wrapPolygon edited="0">
                      <wp:start x="-281" y="0"/>
                      <wp:lineTo x="-281" y="21417"/>
                      <wp:lineTo x="21600" y="21417"/>
                      <wp:lineTo x="21600" y="0"/>
                      <wp:lineTo x="-281" y="0"/>
                    </wp:wrapPolygon>
                  </wp:wrapTight>
                  <wp:docPr id="4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2247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3104F" w:rsidTr="00DA0B8D">
        <w:trPr>
          <w:trHeight w:val="4520"/>
        </w:trPr>
        <w:tc>
          <w:tcPr>
            <w:tcW w:w="7763" w:type="dxa"/>
          </w:tcPr>
          <w:p w:rsidR="0053104F" w:rsidRDefault="0053104F" w:rsidP="00F86ED4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75.656    </w:t>
            </w:r>
          </w:p>
          <w:p w:rsidR="0053104F" w:rsidRDefault="0053104F" w:rsidP="00F86ED4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26         </w:t>
            </w:r>
            <w:proofErr w:type="spellStart"/>
            <w:r>
              <w:rPr>
                <w:sz w:val="28"/>
                <w:szCs w:val="28"/>
              </w:rPr>
              <w:t>Вейдер</w:t>
            </w:r>
            <w:proofErr w:type="spellEnd"/>
            <w:r w:rsidR="00F86ED4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С.   </w:t>
            </w:r>
            <w:r w:rsidR="00F86ED4"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Кардиостриптиз</w:t>
            </w:r>
            <w:proofErr w:type="spellEnd"/>
            <w:r>
              <w:rPr>
                <w:sz w:val="28"/>
                <w:szCs w:val="28"/>
              </w:rPr>
              <w:t xml:space="preserve">. 15 минут в день/ </w:t>
            </w:r>
            <w:proofErr w:type="spellStart"/>
            <w:r>
              <w:rPr>
                <w:sz w:val="28"/>
                <w:szCs w:val="28"/>
              </w:rPr>
              <w:t>Синтия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В</w:t>
            </w:r>
            <w:r w:rsidR="00664C13">
              <w:rPr>
                <w:sz w:val="28"/>
                <w:szCs w:val="28"/>
              </w:rPr>
              <w:t>ейдер</w:t>
            </w:r>
            <w:proofErr w:type="spellEnd"/>
            <w:r w:rsidR="00664C13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– Ростов </w:t>
            </w:r>
            <w:proofErr w:type="spellStart"/>
            <w:r>
              <w:rPr>
                <w:sz w:val="28"/>
                <w:szCs w:val="28"/>
              </w:rPr>
              <w:t>н</w:t>
            </w:r>
            <w:proofErr w:type="spellEnd"/>
            <w:proofErr w:type="gramStart"/>
            <w:r>
              <w:rPr>
                <w:sz w:val="28"/>
                <w:szCs w:val="28"/>
              </w:rPr>
              <w:t>/Д</w:t>
            </w:r>
            <w:proofErr w:type="gramEnd"/>
            <w:r>
              <w:rPr>
                <w:sz w:val="28"/>
                <w:szCs w:val="28"/>
              </w:rPr>
              <w:t>: Феникс, 2006. – 64 с.: ил. – (Фитнес за 15 минут).</w:t>
            </w:r>
          </w:p>
          <w:p w:rsidR="00F86ED4" w:rsidRPr="00933E95" w:rsidRDefault="0053104F" w:rsidP="00697983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Милые дамы, </w:t>
            </w:r>
            <w:r w:rsidR="00664C13">
              <w:rPr>
                <w:sz w:val="28"/>
                <w:szCs w:val="28"/>
              </w:rPr>
              <w:t>фитнес</w:t>
            </w:r>
            <w:r>
              <w:rPr>
                <w:sz w:val="28"/>
                <w:szCs w:val="28"/>
              </w:rPr>
              <w:t xml:space="preserve"> поможет вам не только обрести восхитительные линии талии и живота, идеальную осанку, грациозную и сексуальную походку, но и поверить в собственное обаяние и природную красоту.</w:t>
            </w:r>
          </w:p>
        </w:tc>
        <w:tc>
          <w:tcPr>
            <w:tcW w:w="2977" w:type="dxa"/>
          </w:tcPr>
          <w:p w:rsidR="0053104F" w:rsidRDefault="0053104F" w:rsidP="00F86ED4">
            <w:pPr>
              <w:jc w:val="both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103505</wp:posOffset>
                  </wp:positionH>
                  <wp:positionV relativeFrom="paragraph">
                    <wp:posOffset>128905</wp:posOffset>
                  </wp:positionV>
                  <wp:extent cx="1495425" cy="2476500"/>
                  <wp:effectExtent l="19050" t="19050" r="28575" b="19050"/>
                  <wp:wrapTight wrapText="bothSides">
                    <wp:wrapPolygon edited="0">
                      <wp:start x="-275" y="-166"/>
                      <wp:lineTo x="-275" y="21766"/>
                      <wp:lineTo x="22013" y="21766"/>
                      <wp:lineTo x="22013" y="-166"/>
                      <wp:lineTo x="-275" y="-166"/>
                    </wp:wrapPolygon>
                  </wp:wrapTight>
                  <wp:docPr id="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2476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3104F" w:rsidTr="00DA0B8D">
        <w:tc>
          <w:tcPr>
            <w:tcW w:w="7763" w:type="dxa"/>
          </w:tcPr>
          <w:p w:rsidR="0053104F" w:rsidRDefault="00664C13" w:rsidP="00E813E7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75.6</w:t>
            </w:r>
          </w:p>
          <w:p w:rsidR="0053104F" w:rsidRDefault="0053104F" w:rsidP="00E813E7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Ф 50        Физическая культура в пожилом возрасте/ </w:t>
            </w:r>
            <w:r w:rsidR="00664C13">
              <w:rPr>
                <w:sz w:val="28"/>
                <w:szCs w:val="28"/>
              </w:rPr>
              <w:t xml:space="preserve">сост. </w:t>
            </w:r>
            <w:r>
              <w:rPr>
                <w:sz w:val="28"/>
                <w:szCs w:val="28"/>
              </w:rPr>
              <w:t xml:space="preserve">И. М. </w:t>
            </w:r>
            <w:proofErr w:type="spellStart"/>
            <w:r>
              <w:rPr>
                <w:sz w:val="28"/>
                <w:szCs w:val="28"/>
              </w:rPr>
              <w:t>Саркизов</w:t>
            </w:r>
            <w:proofErr w:type="spellEnd"/>
            <w:r>
              <w:rPr>
                <w:sz w:val="28"/>
                <w:szCs w:val="28"/>
              </w:rPr>
              <w:t xml:space="preserve"> – </w:t>
            </w:r>
            <w:proofErr w:type="spellStart"/>
            <w:r>
              <w:rPr>
                <w:sz w:val="28"/>
                <w:szCs w:val="28"/>
              </w:rPr>
              <w:t>Серазини</w:t>
            </w:r>
            <w:proofErr w:type="spellEnd"/>
            <w:r>
              <w:rPr>
                <w:sz w:val="28"/>
                <w:szCs w:val="28"/>
              </w:rPr>
              <w:t>. – М.: Физкультура и Спорт, 1956. – 305 с.: ил.</w:t>
            </w:r>
          </w:p>
          <w:p w:rsidR="0053104F" w:rsidRDefault="0053104F" w:rsidP="00F86ED4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Простые и легкие в исполнении упражнения, </w:t>
            </w:r>
            <w:proofErr w:type="spellStart"/>
            <w:r>
              <w:rPr>
                <w:sz w:val="28"/>
                <w:szCs w:val="28"/>
              </w:rPr>
              <w:t>самомассаж</w:t>
            </w:r>
            <w:proofErr w:type="spellEnd"/>
            <w:r>
              <w:rPr>
                <w:sz w:val="28"/>
                <w:szCs w:val="28"/>
              </w:rPr>
              <w:t xml:space="preserve">, гимнастика для улучшения состояния здоровья при самых часто встречающихся недомоганиях пожилых людей, вопросы закаливания – обо всем этом поведает данная книга. Хорошее самочувствие и бодрость тела и духа доступны каждому человеку!  </w:t>
            </w:r>
          </w:p>
          <w:p w:rsidR="00E813E7" w:rsidRDefault="00E813E7" w:rsidP="00F86ED4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977" w:type="dxa"/>
          </w:tcPr>
          <w:p w:rsidR="0053104F" w:rsidRPr="00EF0CE4" w:rsidRDefault="0053104F" w:rsidP="00F86ED4">
            <w:pPr>
              <w:jc w:val="both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233680</wp:posOffset>
                  </wp:positionV>
                  <wp:extent cx="1600200" cy="2295525"/>
                  <wp:effectExtent l="19050" t="0" r="0" b="0"/>
                  <wp:wrapTight wrapText="bothSides">
                    <wp:wrapPolygon edited="0">
                      <wp:start x="-257" y="0"/>
                      <wp:lineTo x="-257" y="21510"/>
                      <wp:lineTo x="21600" y="21510"/>
                      <wp:lineTo x="21600" y="0"/>
                      <wp:lineTo x="-257" y="0"/>
                    </wp:wrapPolygon>
                  </wp:wrapTight>
                  <wp:docPr id="6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2295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3104F" w:rsidTr="00DA0B8D">
        <w:tc>
          <w:tcPr>
            <w:tcW w:w="7763" w:type="dxa"/>
          </w:tcPr>
          <w:p w:rsidR="0053104F" w:rsidRDefault="00835205" w:rsidP="00E813E7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75.6 </w:t>
            </w:r>
          </w:p>
          <w:p w:rsidR="0053104F" w:rsidRDefault="0053104F" w:rsidP="00E813E7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К 45        </w:t>
            </w:r>
            <w:proofErr w:type="spellStart"/>
            <w:r>
              <w:rPr>
                <w:sz w:val="28"/>
                <w:szCs w:val="28"/>
              </w:rPr>
              <w:t>Красносельский</w:t>
            </w:r>
            <w:proofErr w:type="spellEnd"/>
            <w:r w:rsidR="00E813E7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Г. И.    Китайская гигиеническая гимнастика для лиц пожилого возраста/ Г. И.  </w:t>
            </w:r>
            <w:proofErr w:type="spellStart"/>
            <w:r>
              <w:rPr>
                <w:sz w:val="28"/>
                <w:szCs w:val="28"/>
              </w:rPr>
              <w:t>Красносельский</w:t>
            </w:r>
            <w:proofErr w:type="spellEnd"/>
            <w:r>
              <w:rPr>
                <w:sz w:val="28"/>
                <w:szCs w:val="28"/>
              </w:rPr>
              <w:t>. – Харьков: СП «</w:t>
            </w:r>
            <w:proofErr w:type="spellStart"/>
            <w:r>
              <w:rPr>
                <w:sz w:val="28"/>
                <w:szCs w:val="28"/>
              </w:rPr>
              <w:t>Интербук</w:t>
            </w:r>
            <w:proofErr w:type="spellEnd"/>
            <w:r>
              <w:rPr>
                <w:sz w:val="28"/>
                <w:szCs w:val="28"/>
              </w:rPr>
              <w:t>»,1990. – 29 с.: ил.</w:t>
            </w:r>
          </w:p>
          <w:p w:rsidR="0053104F" w:rsidRDefault="0053104F" w:rsidP="00F86ED4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данной книге представлены упражнения гимнастики системы «тай </w:t>
            </w:r>
            <w:proofErr w:type="spellStart"/>
            <w:r>
              <w:rPr>
                <w:sz w:val="28"/>
                <w:szCs w:val="28"/>
              </w:rPr>
              <w:t>дзи</w:t>
            </w:r>
            <w:proofErr w:type="spellEnd"/>
            <w:r>
              <w:rPr>
                <w:sz w:val="28"/>
                <w:szCs w:val="28"/>
              </w:rPr>
              <w:t>» и «</w:t>
            </w:r>
            <w:proofErr w:type="spellStart"/>
            <w:r>
              <w:rPr>
                <w:sz w:val="28"/>
                <w:szCs w:val="28"/>
              </w:rPr>
              <w:t>до-ин</w:t>
            </w:r>
            <w:proofErr w:type="spellEnd"/>
            <w:r>
              <w:rPr>
                <w:sz w:val="28"/>
                <w:szCs w:val="28"/>
              </w:rPr>
              <w:t xml:space="preserve">». Древнекитайская гимнастика широко применяется в лечебной практике народных врачей. Особенно при лечении заболеваний </w:t>
            </w:r>
            <w:proofErr w:type="spellStart"/>
            <w:proofErr w:type="gramStart"/>
            <w:r>
              <w:rPr>
                <w:sz w:val="28"/>
                <w:szCs w:val="28"/>
              </w:rPr>
              <w:t>сердечно-сосудистой</w:t>
            </w:r>
            <w:proofErr w:type="spellEnd"/>
            <w:proofErr w:type="gramEnd"/>
            <w:r>
              <w:rPr>
                <w:sz w:val="28"/>
                <w:szCs w:val="28"/>
              </w:rPr>
              <w:t xml:space="preserve"> системы, желудочно-кишечного тракта и нервных болезней, а также для ликвидации некоторых дефектов физического развития. Громадное значение придается гимнастике в профилактике расстройств и нарушений, связанных с пожилым возрастом.</w:t>
            </w:r>
          </w:p>
          <w:p w:rsidR="00E813E7" w:rsidRDefault="00E813E7" w:rsidP="00F86ED4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977" w:type="dxa"/>
          </w:tcPr>
          <w:p w:rsidR="0053104F" w:rsidRPr="00EF0CE4" w:rsidRDefault="0053104F" w:rsidP="00F86ED4">
            <w:pPr>
              <w:jc w:val="both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319405</wp:posOffset>
                  </wp:positionV>
                  <wp:extent cx="1600200" cy="2647950"/>
                  <wp:effectExtent l="19050" t="0" r="0" b="0"/>
                  <wp:wrapTight wrapText="bothSides">
                    <wp:wrapPolygon edited="0">
                      <wp:start x="-257" y="0"/>
                      <wp:lineTo x="-257" y="21445"/>
                      <wp:lineTo x="21600" y="21445"/>
                      <wp:lineTo x="21600" y="0"/>
                      <wp:lineTo x="-257" y="0"/>
                    </wp:wrapPolygon>
                  </wp:wrapTight>
                  <wp:docPr id="7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264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3104F" w:rsidTr="00DA0B8D">
        <w:tc>
          <w:tcPr>
            <w:tcW w:w="7763" w:type="dxa"/>
          </w:tcPr>
          <w:p w:rsidR="0053104F" w:rsidRDefault="00835205" w:rsidP="00E813E7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75.7</w:t>
            </w:r>
            <w:r w:rsidR="0053104F">
              <w:rPr>
                <w:sz w:val="28"/>
                <w:szCs w:val="28"/>
              </w:rPr>
              <w:t xml:space="preserve">  </w:t>
            </w:r>
          </w:p>
          <w:p w:rsidR="0053104F" w:rsidRDefault="0053104F" w:rsidP="00E813E7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А 81       Архипов</w:t>
            </w:r>
            <w:r w:rsidR="00E813E7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Е. М.   За здоровьем на велосипеде/Е. М. Архипов. – М.:</w:t>
            </w:r>
            <w:r w:rsidR="00664C13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Советский спорт,</w:t>
            </w:r>
            <w:r w:rsidR="00664C13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1989. – 48 с.: ил. – (Физкультурная библиотечка школьника).</w:t>
            </w:r>
          </w:p>
          <w:p w:rsidR="0053104F" w:rsidRDefault="0053104F" w:rsidP="00F86ED4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этой брошюре в популярной форме рассказывается, как выбрать велосипед при покупке, как его отрегулировать и научиться, не только кататься около дома, но и совершать увлекательные дальние поездки. Ну, а если прокололась камера, например, что тогда? И на такой вопрос можно найти ответ в этой книжечке, адресованной школьникам 11-17 лет.</w:t>
            </w:r>
          </w:p>
          <w:p w:rsidR="00E813E7" w:rsidRDefault="00E813E7" w:rsidP="00F86ED4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977" w:type="dxa"/>
          </w:tcPr>
          <w:p w:rsidR="0053104F" w:rsidRPr="00EF0CE4" w:rsidRDefault="0053104F" w:rsidP="00F86ED4">
            <w:pPr>
              <w:jc w:val="both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84455</wp:posOffset>
                  </wp:positionH>
                  <wp:positionV relativeFrom="paragraph">
                    <wp:posOffset>201930</wp:posOffset>
                  </wp:positionV>
                  <wp:extent cx="1466850" cy="2219325"/>
                  <wp:effectExtent l="19050" t="0" r="0" b="0"/>
                  <wp:wrapTight wrapText="bothSides">
                    <wp:wrapPolygon edited="0">
                      <wp:start x="-281" y="0"/>
                      <wp:lineTo x="-281" y="21507"/>
                      <wp:lineTo x="21600" y="21507"/>
                      <wp:lineTo x="21600" y="0"/>
                      <wp:lineTo x="-281" y="0"/>
                    </wp:wrapPolygon>
                  </wp:wrapTight>
                  <wp:docPr id="8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2219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3104F" w:rsidTr="00DA0B8D">
        <w:tc>
          <w:tcPr>
            <w:tcW w:w="7763" w:type="dxa"/>
          </w:tcPr>
          <w:p w:rsidR="0053104F" w:rsidRDefault="0053104F" w:rsidP="00E813E7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75.578   </w:t>
            </w:r>
          </w:p>
          <w:p w:rsidR="0053104F" w:rsidRDefault="0053104F" w:rsidP="00E813E7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П</w:t>
            </w:r>
            <w:proofErr w:type="gramEnd"/>
            <w:r>
              <w:rPr>
                <w:sz w:val="28"/>
                <w:szCs w:val="28"/>
              </w:rPr>
              <w:t xml:space="preserve"> 68     Правила игры в футбол: сб</w:t>
            </w:r>
            <w:r w:rsidR="00664C13">
              <w:rPr>
                <w:sz w:val="28"/>
                <w:szCs w:val="28"/>
              </w:rPr>
              <w:t xml:space="preserve">орник </w:t>
            </w:r>
            <w:r>
              <w:rPr>
                <w:sz w:val="28"/>
                <w:szCs w:val="28"/>
              </w:rPr>
              <w:t xml:space="preserve">/ пер. с англ. М. А. Кравченко, Л. А. </w:t>
            </w:r>
            <w:proofErr w:type="spellStart"/>
            <w:r>
              <w:rPr>
                <w:sz w:val="28"/>
                <w:szCs w:val="28"/>
              </w:rPr>
              <w:t>Зароховича</w:t>
            </w:r>
            <w:proofErr w:type="spellEnd"/>
            <w:r>
              <w:rPr>
                <w:sz w:val="28"/>
                <w:szCs w:val="28"/>
              </w:rPr>
              <w:t xml:space="preserve">. – М.: </w:t>
            </w:r>
            <w:proofErr w:type="spellStart"/>
            <w:r>
              <w:rPr>
                <w:sz w:val="28"/>
                <w:szCs w:val="28"/>
              </w:rPr>
              <w:t>Астрель</w:t>
            </w:r>
            <w:proofErr w:type="spellEnd"/>
            <w:r>
              <w:rPr>
                <w:sz w:val="28"/>
                <w:szCs w:val="28"/>
              </w:rPr>
              <w:t>: АСТ, 2005. – 111,</w:t>
            </w:r>
            <w:r w:rsidRPr="00801209"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</w:rPr>
              <w:t>1</w:t>
            </w:r>
            <w:r w:rsidRPr="00801209"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</w:rPr>
              <w:t xml:space="preserve">с.: ил. </w:t>
            </w:r>
          </w:p>
          <w:p w:rsidR="0053104F" w:rsidRDefault="0053104F" w:rsidP="00F86ED4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Книга «Правила игры в футбол» будет необходима всем, кто занимается футболом, как на профессиональной, так и на любительской основе. Настоящее издание включает в себя последний вариант международных правил футбола (в него вошли последние изменения и дополнения, принятые ФИФА в 2001 г.) и комментарии к этим Правилам, написанные известным специалистом, судьей международной категории В. Г. Липатовым.</w:t>
            </w:r>
          </w:p>
          <w:p w:rsidR="00E813E7" w:rsidRDefault="00E813E7" w:rsidP="00F86ED4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977" w:type="dxa"/>
          </w:tcPr>
          <w:p w:rsidR="0053104F" w:rsidRPr="00EF0CE4" w:rsidRDefault="0053104F" w:rsidP="00F86ED4">
            <w:pPr>
              <w:jc w:val="both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84455</wp:posOffset>
                  </wp:positionH>
                  <wp:positionV relativeFrom="paragraph">
                    <wp:posOffset>319405</wp:posOffset>
                  </wp:positionV>
                  <wp:extent cx="1466850" cy="2333625"/>
                  <wp:effectExtent l="19050" t="0" r="0" b="0"/>
                  <wp:wrapTight wrapText="bothSides">
                    <wp:wrapPolygon edited="0">
                      <wp:start x="-281" y="0"/>
                      <wp:lineTo x="-281" y="21512"/>
                      <wp:lineTo x="21600" y="21512"/>
                      <wp:lineTo x="21600" y="0"/>
                      <wp:lineTo x="-281" y="0"/>
                    </wp:wrapPolygon>
                  </wp:wrapTight>
                  <wp:docPr id="9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2333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3104F" w:rsidTr="00DA0B8D">
        <w:tc>
          <w:tcPr>
            <w:tcW w:w="7763" w:type="dxa"/>
          </w:tcPr>
          <w:p w:rsidR="0053104F" w:rsidRDefault="0053104F" w:rsidP="00E813E7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75.579   </w:t>
            </w:r>
          </w:p>
          <w:p w:rsidR="0053104F" w:rsidRDefault="0053104F" w:rsidP="00E813E7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Х 709     Хоккей для начинающих</w:t>
            </w:r>
            <w:r w:rsidR="00506F5A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/ авт.- сост. Г. П. </w:t>
            </w:r>
            <w:proofErr w:type="spellStart"/>
            <w:r>
              <w:rPr>
                <w:sz w:val="28"/>
                <w:szCs w:val="28"/>
              </w:rPr>
              <w:t>Михалкин</w:t>
            </w:r>
            <w:proofErr w:type="spellEnd"/>
            <w:r>
              <w:rPr>
                <w:sz w:val="28"/>
                <w:szCs w:val="28"/>
              </w:rPr>
              <w:t xml:space="preserve">. – М.: </w:t>
            </w:r>
            <w:proofErr w:type="spellStart"/>
            <w:r>
              <w:rPr>
                <w:sz w:val="28"/>
                <w:szCs w:val="28"/>
              </w:rPr>
              <w:t>Астрель</w:t>
            </w:r>
            <w:proofErr w:type="spellEnd"/>
            <w:r>
              <w:rPr>
                <w:sz w:val="28"/>
                <w:szCs w:val="28"/>
              </w:rPr>
              <w:t>, АСТ, 2005. – 141,(3) с.: ил. – (Спорт)</w:t>
            </w:r>
          </w:p>
          <w:p w:rsidR="0053104F" w:rsidRDefault="0053104F" w:rsidP="00F86ED4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Описание правил и приемов игры, история развития этого популярного вида спорта, рассказ о знаменитых игроках и командах – все это позволит вам лучше узнать и полюбить увлекательный мир хоккея. В книге также уделено внимание и другим разновидностям этого вида спорта – хоккею с мячом и хоккею на траве.  </w:t>
            </w:r>
          </w:p>
          <w:p w:rsidR="00E813E7" w:rsidRDefault="00E813E7" w:rsidP="00F86ED4">
            <w:pPr>
              <w:spacing w:line="240" w:lineRule="auto"/>
              <w:jc w:val="both"/>
              <w:rPr>
                <w:sz w:val="28"/>
                <w:szCs w:val="28"/>
              </w:rPr>
            </w:pPr>
          </w:p>
          <w:p w:rsidR="00E813E7" w:rsidRDefault="00E813E7" w:rsidP="00F86ED4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977" w:type="dxa"/>
          </w:tcPr>
          <w:p w:rsidR="0053104F" w:rsidRPr="00EF0CE4" w:rsidRDefault="0053104F" w:rsidP="00F86ED4">
            <w:pPr>
              <w:jc w:val="both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141605</wp:posOffset>
                  </wp:positionH>
                  <wp:positionV relativeFrom="paragraph">
                    <wp:posOffset>238125</wp:posOffset>
                  </wp:positionV>
                  <wp:extent cx="1447800" cy="2200275"/>
                  <wp:effectExtent l="38100" t="19050" r="19050" b="28575"/>
                  <wp:wrapTight wrapText="bothSides">
                    <wp:wrapPolygon edited="0">
                      <wp:start x="-568" y="-187"/>
                      <wp:lineTo x="-568" y="21881"/>
                      <wp:lineTo x="21884" y="21881"/>
                      <wp:lineTo x="21884" y="-187"/>
                      <wp:lineTo x="-568" y="-187"/>
                    </wp:wrapPolygon>
                  </wp:wrapTight>
                  <wp:docPr id="10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2200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3104F" w:rsidTr="00DA0B8D">
        <w:tc>
          <w:tcPr>
            <w:tcW w:w="7763" w:type="dxa"/>
          </w:tcPr>
          <w:p w:rsidR="0053104F" w:rsidRDefault="00FF4FE0" w:rsidP="00D4610F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75.7</w:t>
            </w:r>
          </w:p>
          <w:p w:rsidR="0053104F" w:rsidRDefault="0053104F" w:rsidP="00D4610F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Г 23      </w:t>
            </w:r>
            <w:proofErr w:type="spellStart"/>
            <w:r>
              <w:rPr>
                <w:sz w:val="28"/>
                <w:szCs w:val="28"/>
              </w:rPr>
              <w:t>Гаткин</w:t>
            </w:r>
            <w:proofErr w:type="spellEnd"/>
            <w:r w:rsidR="00D4610F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Е. Я.   Самбо для начинающих/ Е. Я. </w:t>
            </w:r>
            <w:proofErr w:type="spellStart"/>
            <w:r>
              <w:rPr>
                <w:sz w:val="28"/>
                <w:szCs w:val="28"/>
              </w:rPr>
              <w:t>Гаткин</w:t>
            </w:r>
            <w:proofErr w:type="spellEnd"/>
            <w:r>
              <w:rPr>
                <w:sz w:val="28"/>
                <w:szCs w:val="28"/>
              </w:rPr>
              <w:t xml:space="preserve">. – М.: </w:t>
            </w:r>
            <w:proofErr w:type="spellStart"/>
            <w:r>
              <w:rPr>
                <w:sz w:val="28"/>
                <w:szCs w:val="28"/>
              </w:rPr>
              <w:t>Астрель</w:t>
            </w:r>
            <w:proofErr w:type="spellEnd"/>
            <w:r>
              <w:rPr>
                <w:sz w:val="28"/>
                <w:szCs w:val="28"/>
              </w:rPr>
              <w:t>: АСТ, 2007. – 220,(4) с.: ил. – (Спорт).</w:t>
            </w:r>
          </w:p>
          <w:p w:rsidR="0053104F" w:rsidRDefault="0053104F" w:rsidP="00F86ED4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Прочитав книгу, вы узнаете об истории самбо и известных в мире этой спортивной борьбы именах, познакомитесь с правилами соревнований, кодексом борцовской чести. Большое место отведено упражнениям специальной подготовки самбиста, технике приемов борьбы.</w:t>
            </w:r>
          </w:p>
          <w:p w:rsidR="00D4610F" w:rsidRDefault="00D4610F" w:rsidP="00F86ED4">
            <w:pPr>
              <w:spacing w:line="240" w:lineRule="auto"/>
              <w:jc w:val="both"/>
              <w:rPr>
                <w:sz w:val="28"/>
                <w:szCs w:val="28"/>
              </w:rPr>
            </w:pPr>
          </w:p>
          <w:p w:rsidR="00D4610F" w:rsidRDefault="00D4610F" w:rsidP="00F86ED4">
            <w:pPr>
              <w:spacing w:line="240" w:lineRule="auto"/>
              <w:jc w:val="both"/>
              <w:rPr>
                <w:sz w:val="28"/>
                <w:szCs w:val="28"/>
              </w:rPr>
            </w:pPr>
          </w:p>
          <w:p w:rsidR="00D4610F" w:rsidRDefault="00D4610F" w:rsidP="00F86ED4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977" w:type="dxa"/>
          </w:tcPr>
          <w:p w:rsidR="0053104F" w:rsidRPr="00EF0CE4" w:rsidRDefault="0053104F" w:rsidP="00F86ED4">
            <w:pPr>
              <w:jc w:val="both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36830</wp:posOffset>
                  </wp:positionH>
                  <wp:positionV relativeFrom="paragraph">
                    <wp:posOffset>186055</wp:posOffset>
                  </wp:positionV>
                  <wp:extent cx="1552575" cy="2466975"/>
                  <wp:effectExtent l="19050" t="0" r="9525" b="0"/>
                  <wp:wrapTight wrapText="bothSides">
                    <wp:wrapPolygon edited="0">
                      <wp:start x="-265" y="0"/>
                      <wp:lineTo x="-265" y="21517"/>
                      <wp:lineTo x="21733" y="21517"/>
                      <wp:lineTo x="21733" y="0"/>
                      <wp:lineTo x="-265" y="0"/>
                    </wp:wrapPolygon>
                  </wp:wrapTight>
                  <wp:docPr id="11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2466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3104F" w:rsidTr="00DA0B8D">
        <w:tc>
          <w:tcPr>
            <w:tcW w:w="7763" w:type="dxa"/>
          </w:tcPr>
          <w:p w:rsidR="0053104F" w:rsidRDefault="00FF4FE0" w:rsidP="00D4610F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75.6</w:t>
            </w:r>
          </w:p>
          <w:p w:rsidR="0053104F" w:rsidRDefault="0053104F" w:rsidP="00D4610F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Б</w:t>
            </w:r>
            <w:proofErr w:type="gramEnd"/>
            <w:r>
              <w:rPr>
                <w:sz w:val="28"/>
                <w:szCs w:val="28"/>
              </w:rPr>
              <w:t xml:space="preserve"> 75        Бодибилдинг для начинающих</w:t>
            </w:r>
            <w:r w:rsidR="00506F5A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/ </w:t>
            </w:r>
            <w:r w:rsidR="00506F5A">
              <w:rPr>
                <w:sz w:val="28"/>
                <w:szCs w:val="28"/>
              </w:rPr>
              <w:t>п</w:t>
            </w:r>
            <w:r>
              <w:rPr>
                <w:sz w:val="28"/>
                <w:szCs w:val="28"/>
              </w:rPr>
              <w:t xml:space="preserve">од ред. О. </w:t>
            </w:r>
            <w:proofErr w:type="spellStart"/>
            <w:r>
              <w:rPr>
                <w:sz w:val="28"/>
                <w:szCs w:val="28"/>
              </w:rPr>
              <w:t>Хейденштама</w:t>
            </w:r>
            <w:proofErr w:type="spellEnd"/>
            <w:r>
              <w:rPr>
                <w:sz w:val="28"/>
                <w:szCs w:val="28"/>
              </w:rPr>
              <w:t xml:space="preserve">; </w:t>
            </w:r>
            <w:r w:rsidR="00506F5A">
              <w:rPr>
                <w:sz w:val="28"/>
                <w:szCs w:val="28"/>
              </w:rPr>
              <w:t>п</w:t>
            </w:r>
            <w:r>
              <w:rPr>
                <w:sz w:val="28"/>
                <w:szCs w:val="28"/>
              </w:rPr>
              <w:t>ер. с англ. К. Савельева. – М.: ФАИР-ПРЕСС, 2003. – 192 с.: ил. – (Фитнес-клуб).</w:t>
            </w:r>
          </w:p>
          <w:p w:rsidR="00D4610F" w:rsidRDefault="0053104F" w:rsidP="00F86ED4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Книга станет отличным пособием для всех, кто хочет поддерживать хорошую физическую форму. Для этого вам понадобятся лишь эспандер, гантели, штанга, перекладина и настойчивость. Все остальное вы найдете в методических разработках книги, гарантирующих, что уже через год излишние жировые отложения или худоба уйдут и ваше тело станет упругим, мускулистым и сильным. Упражнения, приемы, движения подробно описаны и проиллюстрированы.</w:t>
            </w:r>
          </w:p>
          <w:p w:rsidR="0053104F" w:rsidRDefault="0053104F" w:rsidP="00F86ED4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</w:t>
            </w:r>
          </w:p>
        </w:tc>
        <w:tc>
          <w:tcPr>
            <w:tcW w:w="2977" w:type="dxa"/>
          </w:tcPr>
          <w:p w:rsidR="0053104F" w:rsidRPr="00EF0CE4" w:rsidRDefault="0053104F" w:rsidP="00F86ED4">
            <w:pPr>
              <w:jc w:val="both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122555</wp:posOffset>
                  </wp:positionH>
                  <wp:positionV relativeFrom="paragraph">
                    <wp:posOffset>265430</wp:posOffset>
                  </wp:positionV>
                  <wp:extent cx="1466850" cy="2390775"/>
                  <wp:effectExtent l="19050" t="0" r="0" b="0"/>
                  <wp:wrapTight wrapText="bothSides">
                    <wp:wrapPolygon edited="0">
                      <wp:start x="-281" y="0"/>
                      <wp:lineTo x="-281" y="21514"/>
                      <wp:lineTo x="21600" y="21514"/>
                      <wp:lineTo x="21600" y="0"/>
                      <wp:lineTo x="-281" y="0"/>
                    </wp:wrapPolygon>
                  </wp:wrapTight>
                  <wp:docPr id="12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2390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3104F" w:rsidTr="00DA0B8D">
        <w:tc>
          <w:tcPr>
            <w:tcW w:w="7763" w:type="dxa"/>
          </w:tcPr>
          <w:p w:rsidR="0053104F" w:rsidRDefault="0053104F" w:rsidP="00D4610F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75.577 </w:t>
            </w:r>
          </w:p>
          <w:p w:rsidR="0053104F" w:rsidRDefault="0053104F" w:rsidP="00D4610F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М 54        </w:t>
            </w:r>
            <w:proofErr w:type="spellStart"/>
            <w:r>
              <w:rPr>
                <w:sz w:val="28"/>
                <w:szCs w:val="28"/>
              </w:rPr>
              <w:t>Метцлер</w:t>
            </w:r>
            <w:proofErr w:type="spellEnd"/>
            <w:r w:rsidR="00D4610F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П.   Теннис: Се</w:t>
            </w:r>
            <w:r w:rsidR="00506F5A">
              <w:rPr>
                <w:sz w:val="28"/>
                <w:szCs w:val="28"/>
              </w:rPr>
              <w:t xml:space="preserve">креты мастеров/ Поль </w:t>
            </w:r>
            <w:proofErr w:type="spellStart"/>
            <w:r w:rsidR="00506F5A">
              <w:rPr>
                <w:sz w:val="28"/>
                <w:szCs w:val="28"/>
              </w:rPr>
              <w:t>Метцлер</w:t>
            </w:r>
            <w:proofErr w:type="spellEnd"/>
            <w:r w:rsidR="00506F5A">
              <w:rPr>
                <w:sz w:val="28"/>
                <w:szCs w:val="28"/>
              </w:rPr>
              <w:t xml:space="preserve"> / п</w:t>
            </w:r>
            <w:r>
              <w:rPr>
                <w:sz w:val="28"/>
                <w:szCs w:val="28"/>
              </w:rPr>
              <w:t xml:space="preserve">ер. с англ.В. </w:t>
            </w:r>
            <w:proofErr w:type="spellStart"/>
            <w:r>
              <w:rPr>
                <w:sz w:val="28"/>
                <w:szCs w:val="28"/>
              </w:rPr>
              <w:t>Вашедченко</w:t>
            </w:r>
            <w:proofErr w:type="spellEnd"/>
            <w:r>
              <w:rPr>
                <w:sz w:val="28"/>
                <w:szCs w:val="28"/>
              </w:rPr>
              <w:t xml:space="preserve">, Ю. </w:t>
            </w:r>
            <w:proofErr w:type="spellStart"/>
            <w:r>
              <w:rPr>
                <w:sz w:val="28"/>
                <w:szCs w:val="28"/>
              </w:rPr>
              <w:t>Яснева</w:t>
            </w:r>
            <w:proofErr w:type="spellEnd"/>
            <w:r>
              <w:rPr>
                <w:sz w:val="28"/>
                <w:szCs w:val="28"/>
              </w:rPr>
              <w:t>. – М.: ФАИР-ПРЕСС, 2002. – 336 с.: ил. – (Спорт).</w:t>
            </w:r>
          </w:p>
          <w:p w:rsidR="0053104F" w:rsidRDefault="0053104F" w:rsidP="00F86ED4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доступной и непринужденной форме в книге освещаются важнейшие вопросы техники, тактики, психологического настроя теннисиста перед встречей с соперником, даются полезные советы, </w:t>
            </w:r>
            <w:proofErr w:type="gramStart"/>
            <w:r>
              <w:rPr>
                <w:sz w:val="28"/>
                <w:szCs w:val="28"/>
              </w:rPr>
              <w:t>рассчитанные</w:t>
            </w:r>
            <w:proofErr w:type="gramEnd"/>
            <w:r>
              <w:rPr>
                <w:sz w:val="28"/>
                <w:szCs w:val="28"/>
              </w:rPr>
              <w:t xml:space="preserve"> в том числе и на игроков с небольшим стажем. Приложены «Правила игры и соревнований», утвержденные Всероссийской теннисной ассоциацией.</w:t>
            </w:r>
          </w:p>
          <w:p w:rsidR="00D4610F" w:rsidRDefault="00D4610F" w:rsidP="00F86ED4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977" w:type="dxa"/>
          </w:tcPr>
          <w:p w:rsidR="0053104F" w:rsidRPr="00EF0CE4" w:rsidRDefault="0053104F" w:rsidP="00F86ED4">
            <w:pPr>
              <w:jc w:val="both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84455</wp:posOffset>
                  </wp:positionH>
                  <wp:positionV relativeFrom="paragraph">
                    <wp:posOffset>394970</wp:posOffset>
                  </wp:positionV>
                  <wp:extent cx="1381125" cy="2181225"/>
                  <wp:effectExtent l="19050" t="0" r="9525" b="0"/>
                  <wp:wrapTight wrapText="bothSides">
                    <wp:wrapPolygon edited="0">
                      <wp:start x="-298" y="0"/>
                      <wp:lineTo x="-298" y="21506"/>
                      <wp:lineTo x="21749" y="21506"/>
                      <wp:lineTo x="21749" y="0"/>
                      <wp:lineTo x="-298" y="0"/>
                    </wp:wrapPolygon>
                  </wp:wrapTight>
                  <wp:docPr id="13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2181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3104F" w:rsidTr="00DA0B8D">
        <w:tc>
          <w:tcPr>
            <w:tcW w:w="7763" w:type="dxa"/>
          </w:tcPr>
          <w:p w:rsidR="0053104F" w:rsidRDefault="0053104F" w:rsidP="00D4610F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75.713  </w:t>
            </w:r>
          </w:p>
          <w:p w:rsidR="0053104F" w:rsidRDefault="00506F5A" w:rsidP="00D4610F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Х 20       Харлампиев</w:t>
            </w:r>
            <w:r w:rsidR="00D4610F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А. Г.</w:t>
            </w:r>
            <w:r w:rsidR="0053104F">
              <w:rPr>
                <w:sz w:val="28"/>
                <w:szCs w:val="28"/>
              </w:rPr>
              <w:t xml:space="preserve">   Бокс –</w:t>
            </w:r>
            <w:r>
              <w:rPr>
                <w:sz w:val="28"/>
                <w:szCs w:val="28"/>
              </w:rPr>
              <w:t xml:space="preserve"> </w:t>
            </w:r>
            <w:r w:rsidR="0053104F">
              <w:rPr>
                <w:sz w:val="28"/>
                <w:szCs w:val="28"/>
              </w:rPr>
              <w:t xml:space="preserve">благородное искусство самозащиты/ А. Г. Харлампиев, А. Ф. </w:t>
            </w:r>
            <w:proofErr w:type="spellStart"/>
            <w:r w:rsidR="0053104F">
              <w:rPr>
                <w:sz w:val="28"/>
                <w:szCs w:val="28"/>
              </w:rPr>
              <w:t>Гетье</w:t>
            </w:r>
            <w:proofErr w:type="spellEnd"/>
            <w:r w:rsidR="0053104F">
              <w:rPr>
                <w:sz w:val="28"/>
                <w:szCs w:val="28"/>
              </w:rPr>
              <w:t xml:space="preserve">, К.В. </w:t>
            </w:r>
            <w:proofErr w:type="spellStart"/>
            <w:r w:rsidR="0053104F">
              <w:rPr>
                <w:sz w:val="28"/>
                <w:szCs w:val="28"/>
              </w:rPr>
              <w:t>Градополов</w:t>
            </w:r>
            <w:proofErr w:type="spellEnd"/>
            <w:r w:rsidR="0053104F">
              <w:rPr>
                <w:sz w:val="28"/>
                <w:szCs w:val="28"/>
              </w:rPr>
              <w:t xml:space="preserve">. – М.: ФАИР-ПРЕСС, 2005. – 512 с.: ил. – </w:t>
            </w:r>
            <w:proofErr w:type="gramStart"/>
            <w:r w:rsidR="0053104F">
              <w:rPr>
                <w:sz w:val="28"/>
                <w:szCs w:val="28"/>
              </w:rPr>
              <w:t>(Мастера единоборств.</w:t>
            </w:r>
            <w:proofErr w:type="gramEnd"/>
            <w:r w:rsidR="0053104F">
              <w:rPr>
                <w:sz w:val="28"/>
                <w:szCs w:val="28"/>
              </w:rPr>
              <w:t xml:space="preserve"> </w:t>
            </w:r>
            <w:proofErr w:type="gramStart"/>
            <w:r w:rsidR="0053104F">
              <w:rPr>
                <w:sz w:val="28"/>
                <w:szCs w:val="28"/>
              </w:rPr>
              <w:t>Из библиотеки А. А. Харлампиева).</w:t>
            </w:r>
            <w:proofErr w:type="gramEnd"/>
          </w:p>
          <w:p w:rsidR="0053104F" w:rsidRDefault="0053104F" w:rsidP="00F86ED4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этом сборнике основное внимание уделено методике, технике и тактике бокса. В работах А. Г. Харлампиева, А. Ф. </w:t>
            </w:r>
            <w:proofErr w:type="spellStart"/>
            <w:r>
              <w:rPr>
                <w:sz w:val="28"/>
                <w:szCs w:val="28"/>
              </w:rPr>
              <w:t>Гетье</w:t>
            </w:r>
            <w:proofErr w:type="spellEnd"/>
            <w:r>
              <w:rPr>
                <w:sz w:val="28"/>
                <w:szCs w:val="28"/>
              </w:rPr>
              <w:t xml:space="preserve"> и К. В. </w:t>
            </w:r>
            <w:proofErr w:type="spellStart"/>
            <w:r>
              <w:rPr>
                <w:sz w:val="28"/>
                <w:szCs w:val="28"/>
              </w:rPr>
              <w:t>Градополова</w:t>
            </w:r>
            <w:proofErr w:type="spellEnd"/>
            <w:r>
              <w:rPr>
                <w:sz w:val="28"/>
                <w:szCs w:val="28"/>
              </w:rPr>
              <w:t xml:space="preserve"> подробно освещены вопросы обучения и тренировки, а также тактики, стратегии, организации и проведения соревнований. Даны указания по спортивным снарядам, применяемым во время занятий боксом, по врачебному контролю и самоконтролю боксера, приведены правила соревнований. Книга будет полезна тренерам, спортсменам, изучающим боевые искусства, а также широкому кругу читателей, интересующихся историей единоборств.</w:t>
            </w:r>
          </w:p>
        </w:tc>
        <w:tc>
          <w:tcPr>
            <w:tcW w:w="2977" w:type="dxa"/>
          </w:tcPr>
          <w:p w:rsidR="0053104F" w:rsidRPr="00EF0CE4" w:rsidRDefault="0053104F" w:rsidP="00F86ED4">
            <w:pPr>
              <w:jc w:val="both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36830</wp:posOffset>
                  </wp:positionH>
                  <wp:positionV relativeFrom="paragraph">
                    <wp:posOffset>397510</wp:posOffset>
                  </wp:positionV>
                  <wp:extent cx="1466850" cy="2295525"/>
                  <wp:effectExtent l="19050" t="0" r="0" b="0"/>
                  <wp:wrapTight wrapText="bothSides">
                    <wp:wrapPolygon edited="0">
                      <wp:start x="-281" y="0"/>
                      <wp:lineTo x="-281" y="21510"/>
                      <wp:lineTo x="21600" y="21510"/>
                      <wp:lineTo x="21600" y="0"/>
                      <wp:lineTo x="-281" y="0"/>
                    </wp:wrapPolygon>
                  </wp:wrapTight>
                  <wp:docPr id="14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2295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3104F" w:rsidTr="00DA0B8D">
        <w:tc>
          <w:tcPr>
            <w:tcW w:w="7763" w:type="dxa"/>
          </w:tcPr>
          <w:p w:rsidR="0053104F" w:rsidRDefault="0053104F" w:rsidP="00D4610F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75.715.8  </w:t>
            </w:r>
          </w:p>
          <w:p w:rsidR="0053104F" w:rsidRDefault="0053104F" w:rsidP="00D4610F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92</w:t>
            </w:r>
            <w:proofErr w:type="gramStart"/>
            <w:r>
              <w:rPr>
                <w:sz w:val="28"/>
                <w:szCs w:val="28"/>
              </w:rPr>
              <w:t xml:space="preserve">       В</w:t>
            </w:r>
            <w:proofErr w:type="gramEnd"/>
            <w:r>
              <w:rPr>
                <w:sz w:val="28"/>
                <w:szCs w:val="28"/>
              </w:rPr>
              <w:t xml:space="preserve">ыручает каратэ: </w:t>
            </w:r>
            <w:r w:rsidR="00506F5A" w:rsidRPr="00506F5A">
              <w:rPr>
                <w:sz w:val="28"/>
                <w:szCs w:val="28"/>
              </w:rPr>
              <w:t>[</w:t>
            </w:r>
            <w:r w:rsidR="00506F5A">
              <w:rPr>
                <w:sz w:val="28"/>
                <w:szCs w:val="28"/>
              </w:rPr>
              <w:t>п</w:t>
            </w:r>
            <w:r>
              <w:rPr>
                <w:sz w:val="28"/>
                <w:szCs w:val="28"/>
              </w:rPr>
              <w:t>опулярный очерк, руководство по приемам самообороны</w:t>
            </w:r>
            <w:r w:rsidR="00506F5A" w:rsidRPr="00506F5A">
              <w:rPr>
                <w:sz w:val="28"/>
                <w:szCs w:val="28"/>
              </w:rPr>
              <w:t xml:space="preserve">] </w:t>
            </w:r>
            <w:r>
              <w:rPr>
                <w:sz w:val="28"/>
                <w:szCs w:val="28"/>
              </w:rPr>
              <w:t xml:space="preserve">/ </w:t>
            </w:r>
            <w:r w:rsidR="00506F5A"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вт.-сост. С. И. Журавлев. – М.: Советский спорт, 1991. –</w:t>
            </w:r>
            <w:r w:rsidR="002A19F5">
              <w:rPr>
                <w:sz w:val="28"/>
                <w:szCs w:val="28"/>
              </w:rPr>
              <w:t xml:space="preserve"> 46 </w:t>
            </w:r>
            <w:r w:rsidR="00506F5A" w:rsidRPr="002A19F5">
              <w:rPr>
                <w:sz w:val="28"/>
                <w:szCs w:val="28"/>
              </w:rPr>
              <w:t>с</w:t>
            </w:r>
            <w:proofErr w:type="gramStart"/>
            <w:r w:rsidR="00506F5A">
              <w:rPr>
                <w:sz w:val="28"/>
                <w:szCs w:val="28"/>
              </w:rPr>
              <w:t xml:space="preserve">, </w:t>
            </w:r>
            <w:r>
              <w:rPr>
                <w:sz w:val="28"/>
                <w:szCs w:val="28"/>
              </w:rPr>
              <w:t xml:space="preserve">: </w:t>
            </w:r>
            <w:proofErr w:type="gramEnd"/>
            <w:r>
              <w:rPr>
                <w:sz w:val="28"/>
                <w:szCs w:val="28"/>
              </w:rPr>
              <w:t>ил.</w:t>
            </w:r>
          </w:p>
          <w:p w:rsidR="0053104F" w:rsidRDefault="0053104F" w:rsidP="00F86ED4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Эта книга научит вас приемам самозащиты, придаст уверенности и самообладания, поможет выйти с честью из экстремальной ситуации. Для широкого круга читателей.</w:t>
            </w:r>
          </w:p>
          <w:p w:rsidR="00D4610F" w:rsidRDefault="00D4610F" w:rsidP="00F86ED4">
            <w:pPr>
              <w:spacing w:line="240" w:lineRule="auto"/>
              <w:jc w:val="both"/>
              <w:rPr>
                <w:sz w:val="28"/>
                <w:szCs w:val="28"/>
              </w:rPr>
            </w:pPr>
          </w:p>
          <w:p w:rsidR="00D4610F" w:rsidRDefault="00D4610F" w:rsidP="00F86ED4">
            <w:pPr>
              <w:spacing w:line="240" w:lineRule="auto"/>
              <w:jc w:val="both"/>
              <w:rPr>
                <w:sz w:val="28"/>
                <w:szCs w:val="28"/>
              </w:rPr>
            </w:pPr>
          </w:p>
          <w:p w:rsidR="00D4610F" w:rsidRDefault="00D4610F" w:rsidP="00F86ED4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977" w:type="dxa"/>
          </w:tcPr>
          <w:p w:rsidR="0053104F" w:rsidRPr="00EF0CE4" w:rsidRDefault="0053104F" w:rsidP="00F86ED4">
            <w:pPr>
              <w:jc w:val="both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84455</wp:posOffset>
                  </wp:positionH>
                  <wp:positionV relativeFrom="paragraph">
                    <wp:posOffset>300355</wp:posOffset>
                  </wp:positionV>
                  <wp:extent cx="1419225" cy="2076450"/>
                  <wp:effectExtent l="19050" t="0" r="9525" b="0"/>
                  <wp:wrapTight wrapText="bothSides">
                    <wp:wrapPolygon edited="0">
                      <wp:start x="-290" y="0"/>
                      <wp:lineTo x="-290" y="21402"/>
                      <wp:lineTo x="21745" y="21402"/>
                      <wp:lineTo x="21745" y="0"/>
                      <wp:lineTo x="-290" y="0"/>
                    </wp:wrapPolygon>
                  </wp:wrapTight>
                  <wp:docPr id="15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2076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3104F" w:rsidTr="00DA0B8D">
        <w:tc>
          <w:tcPr>
            <w:tcW w:w="7763" w:type="dxa"/>
          </w:tcPr>
          <w:p w:rsidR="0053104F" w:rsidRDefault="0053104F" w:rsidP="00D4610F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75.581   </w:t>
            </w:r>
          </w:p>
          <w:p w:rsidR="0053104F" w:rsidRDefault="0053104F" w:rsidP="00D4610F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38      </w:t>
            </w:r>
            <w:proofErr w:type="gramStart"/>
            <w:r>
              <w:rPr>
                <w:sz w:val="28"/>
                <w:szCs w:val="28"/>
              </w:rPr>
              <w:t>Весела</w:t>
            </w:r>
            <w:proofErr w:type="gramEnd"/>
            <w:r w:rsidR="00D4610F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И., Веселы</w:t>
            </w:r>
            <w:r w:rsidR="00D4610F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И.   Шахматный букварь: </w:t>
            </w:r>
            <w:r w:rsidR="00506F5A">
              <w:rPr>
                <w:sz w:val="28"/>
                <w:szCs w:val="28"/>
              </w:rPr>
              <w:t>к</w:t>
            </w:r>
            <w:r>
              <w:rPr>
                <w:sz w:val="28"/>
                <w:szCs w:val="28"/>
              </w:rPr>
              <w:t>н. для учащихся</w:t>
            </w:r>
            <w:r w:rsidR="00506F5A">
              <w:rPr>
                <w:sz w:val="28"/>
                <w:szCs w:val="28"/>
              </w:rPr>
              <w:t xml:space="preserve"> / п</w:t>
            </w:r>
            <w:r>
              <w:rPr>
                <w:sz w:val="28"/>
                <w:szCs w:val="28"/>
              </w:rPr>
              <w:t xml:space="preserve">ер. с </w:t>
            </w:r>
            <w:proofErr w:type="spellStart"/>
            <w:r>
              <w:rPr>
                <w:sz w:val="28"/>
                <w:szCs w:val="28"/>
              </w:rPr>
              <w:t>чеш</w:t>
            </w:r>
            <w:proofErr w:type="spellEnd"/>
            <w:r>
              <w:rPr>
                <w:sz w:val="28"/>
                <w:szCs w:val="28"/>
              </w:rPr>
              <w:t>. Е. И. Ильина</w:t>
            </w:r>
            <w:r w:rsidR="00506F5A">
              <w:rPr>
                <w:sz w:val="28"/>
                <w:szCs w:val="28"/>
              </w:rPr>
              <w:t xml:space="preserve"> и др</w:t>
            </w:r>
            <w:r>
              <w:rPr>
                <w:sz w:val="28"/>
                <w:szCs w:val="28"/>
              </w:rPr>
              <w:t>. – М.: Просвещение, 1983. – 128 с.: ил.</w:t>
            </w:r>
          </w:p>
          <w:p w:rsidR="0053104F" w:rsidRDefault="0053104F" w:rsidP="00F86ED4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книге, предназначенной юным шахматистам, в занимательной форме рассказано об основных правилах игры в шахматы, объяснены ходы фигур, даны несложные композиции. К книге дан краткий словарь специальных терминов.</w:t>
            </w:r>
          </w:p>
          <w:p w:rsidR="00D4610F" w:rsidRDefault="00D4610F" w:rsidP="00F86ED4">
            <w:pPr>
              <w:spacing w:line="240" w:lineRule="auto"/>
              <w:jc w:val="both"/>
              <w:rPr>
                <w:sz w:val="28"/>
                <w:szCs w:val="28"/>
              </w:rPr>
            </w:pPr>
          </w:p>
          <w:p w:rsidR="00E34CCD" w:rsidRDefault="00E34CCD" w:rsidP="00F86ED4">
            <w:pPr>
              <w:spacing w:line="240" w:lineRule="auto"/>
              <w:jc w:val="both"/>
              <w:rPr>
                <w:sz w:val="28"/>
                <w:szCs w:val="28"/>
              </w:rPr>
            </w:pPr>
          </w:p>
          <w:p w:rsidR="00E34CCD" w:rsidRDefault="00E34CCD" w:rsidP="00F86ED4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977" w:type="dxa"/>
          </w:tcPr>
          <w:p w:rsidR="0053104F" w:rsidRPr="00EF0CE4" w:rsidRDefault="0053104F" w:rsidP="00F86ED4">
            <w:pPr>
              <w:jc w:val="both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234950</wp:posOffset>
                  </wp:positionV>
                  <wp:extent cx="1581150" cy="2247900"/>
                  <wp:effectExtent l="19050" t="19050" r="19050" b="19050"/>
                  <wp:wrapTight wrapText="bothSides">
                    <wp:wrapPolygon edited="0">
                      <wp:start x="-260" y="-183"/>
                      <wp:lineTo x="-260" y="21783"/>
                      <wp:lineTo x="21860" y="21783"/>
                      <wp:lineTo x="21860" y="-183"/>
                      <wp:lineTo x="-260" y="-183"/>
                    </wp:wrapPolygon>
                  </wp:wrapTight>
                  <wp:docPr id="16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2247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3104F" w:rsidTr="00DA0B8D">
        <w:tc>
          <w:tcPr>
            <w:tcW w:w="7763" w:type="dxa"/>
          </w:tcPr>
          <w:p w:rsidR="0053104F" w:rsidRDefault="0053104F" w:rsidP="00E34CCD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75.5  </w:t>
            </w:r>
          </w:p>
          <w:p w:rsidR="0053104F" w:rsidRDefault="0053104F" w:rsidP="00E34CCD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Ш</w:t>
            </w:r>
            <w:proofErr w:type="gramEnd"/>
            <w:r>
              <w:rPr>
                <w:sz w:val="28"/>
                <w:szCs w:val="28"/>
              </w:rPr>
              <w:t xml:space="preserve"> 54        </w:t>
            </w:r>
            <w:proofErr w:type="spellStart"/>
            <w:r>
              <w:rPr>
                <w:sz w:val="28"/>
                <w:szCs w:val="28"/>
              </w:rPr>
              <w:t>Шехов</w:t>
            </w:r>
            <w:proofErr w:type="spellEnd"/>
            <w:r w:rsidR="00E34CCD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В. Г. </w:t>
            </w:r>
            <w:r w:rsidR="00506F5A">
              <w:rPr>
                <w:sz w:val="28"/>
                <w:szCs w:val="28"/>
              </w:rPr>
              <w:t xml:space="preserve">  Нарды: от новичка до чемпиона:</w:t>
            </w:r>
            <w:r>
              <w:rPr>
                <w:sz w:val="28"/>
                <w:szCs w:val="28"/>
              </w:rPr>
              <w:t xml:space="preserve"> </w:t>
            </w:r>
            <w:r w:rsidR="00506F5A">
              <w:rPr>
                <w:sz w:val="28"/>
                <w:szCs w:val="28"/>
              </w:rPr>
              <w:t>п</w:t>
            </w:r>
            <w:r>
              <w:rPr>
                <w:sz w:val="28"/>
                <w:szCs w:val="28"/>
              </w:rPr>
              <w:t xml:space="preserve">особие-самоучитель/ В. Г. </w:t>
            </w:r>
            <w:proofErr w:type="spellStart"/>
            <w:r>
              <w:rPr>
                <w:sz w:val="28"/>
                <w:szCs w:val="28"/>
              </w:rPr>
              <w:t>Шехов</w:t>
            </w:r>
            <w:proofErr w:type="spellEnd"/>
            <w:r>
              <w:rPr>
                <w:sz w:val="28"/>
                <w:szCs w:val="28"/>
              </w:rPr>
              <w:t xml:space="preserve">. – Ростов </w:t>
            </w:r>
            <w:proofErr w:type="spellStart"/>
            <w:r>
              <w:rPr>
                <w:sz w:val="28"/>
                <w:szCs w:val="28"/>
              </w:rPr>
              <w:t>н</w:t>
            </w:r>
            <w:proofErr w:type="spellEnd"/>
            <w:proofErr w:type="gramStart"/>
            <w:r>
              <w:rPr>
                <w:sz w:val="28"/>
                <w:szCs w:val="28"/>
              </w:rPr>
              <w:t>/Д</w:t>
            </w:r>
            <w:proofErr w:type="gramEnd"/>
            <w:r>
              <w:rPr>
                <w:sz w:val="28"/>
                <w:szCs w:val="28"/>
              </w:rPr>
              <w:t>: Феникс, 2006. – 256 с. - (Все обо всем).</w:t>
            </w:r>
          </w:p>
          <w:p w:rsidR="0053104F" w:rsidRDefault="0053104F" w:rsidP="00F86ED4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Книга построена таким образом, что и несведущий читатель сможет освоить игу в короткие нарды в кратчайшие сроки. Просто и наглядно систематизированы позиции, возникающие при развитии партии, причем элемент непредсказуемости (случайный характер выпадения камней) сведен к минимуму.</w:t>
            </w:r>
          </w:p>
          <w:p w:rsidR="00E34CCD" w:rsidRDefault="00E34CCD" w:rsidP="00F86ED4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977" w:type="dxa"/>
          </w:tcPr>
          <w:p w:rsidR="0053104F" w:rsidRPr="00EF0CE4" w:rsidRDefault="0053104F" w:rsidP="00F86ED4">
            <w:pPr>
              <w:jc w:val="both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74930</wp:posOffset>
                  </wp:positionH>
                  <wp:positionV relativeFrom="paragraph">
                    <wp:posOffset>252730</wp:posOffset>
                  </wp:positionV>
                  <wp:extent cx="1428750" cy="2057400"/>
                  <wp:effectExtent l="19050" t="0" r="0" b="0"/>
                  <wp:wrapTight wrapText="bothSides">
                    <wp:wrapPolygon edited="0">
                      <wp:start x="-288" y="0"/>
                      <wp:lineTo x="-288" y="21400"/>
                      <wp:lineTo x="21600" y="21400"/>
                      <wp:lineTo x="21600" y="0"/>
                      <wp:lineTo x="-288" y="0"/>
                    </wp:wrapPolygon>
                  </wp:wrapTight>
                  <wp:docPr id="17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5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3104F" w:rsidTr="00DA0B8D">
        <w:tc>
          <w:tcPr>
            <w:tcW w:w="7763" w:type="dxa"/>
          </w:tcPr>
          <w:p w:rsidR="0053104F" w:rsidRDefault="0053104F" w:rsidP="00E34CCD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75.573  </w:t>
            </w:r>
          </w:p>
          <w:p w:rsidR="0053104F" w:rsidRDefault="0053104F" w:rsidP="00E34CCD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  <w:r>
              <w:rPr>
                <w:sz w:val="28"/>
                <w:szCs w:val="28"/>
              </w:rPr>
              <w:t xml:space="preserve"> 46    </w:t>
            </w:r>
            <w:r w:rsidR="00506F5A">
              <w:rPr>
                <w:sz w:val="28"/>
                <w:szCs w:val="28"/>
              </w:rPr>
              <w:t xml:space="preserve">    </w:t>
            </w:r>
            <w:proofErr w:type="spellStart"/>
            <w:r w:rsidR="00506F5A">
              <w:rPr>
                <w:sz w:val="28"/>
                <w:szCs w:val="28"/>
              </w:rPr>
              <w:t>Здобников</w:t>
            </w:r>
            <w:proofErr w:type="spellEnd"/>
            <w:r w:rsidR="00E34CCD">
              <w:rPr>
                <w:sz w:val="28"/>
                <w:szCs w:val="28"/>
              </w:rPr>
              <w:t>,</w:t>
            </w:r>
            <w:r w:rsidR="00506F5A">
              <w:rPr>
                <w:sz w:val="28"/>
                <w:szCs w:val="28"/>
              </w:rPr>
              <w:t xml:space="preserve"> Н. С.    Бильярд: с</w:t>
            </w:r>
            <w:r>
              <w:rPr>
                <w:sz w:val="28"/>
                <w:szCs w:val="28"/>
              </w:rPr>
              <w:t xml:space="preserve">амоучитель/ </w:t>
            </w:r>
            <w:proofErr w:type="spellStart"/>
            <w:r>
              <w:rPr>
                <w:sz w:val="28"/>
                <w:szCs w:val="28"/>
              </w:rPr>
              <w:t>Здобников</w:t>
            </w:r>
            <w:proofErr w:type="spellEnd"/>
            <w:r>
              <w:rPr>
                <w:sz w:val="28"/>
                <w:szCs w:val="28"/>
              </w:rPr>
              <w:t xml:space="preserve"> Н. С.  – М</w:t>
            </w:r>
            <w:r w:rsidR="00506F5A">
              <w:rPr>
                <w:sz w:val="28"/>
                <w:szCs w:val="28"/>
              </w:rPr>
              <w:t>инск</w:t>
            </w:r>
            <w:r>
              <w:rPr>
                <w:sz w:val="28"/>
                <w:szCs w:val="28"/>
              </w:rPr>
              <w:t>.: Соврем</w:t>
            </w:r>
            <w:r w:rsidR="00506F5A">
              <w:rPr>
                <w:sz w:val="28"/>
                <w:szCs w:val="28"/>
              </w:rPr>
              <w:t>енная</w:t>
            </w:r>
            <w:r>
              <w:rPr>
                <w:sz w:val="28"/>
                <w:szCs w:val="28"/>
              </w:rPr>
              <w:t xml:space="preserve"> шк</w:t>
            </w:r>
            <w:r w:rsidR="00506F5A">
              <w:rPr>
                <w:sz w:val="28"/>
                <w:szCs w:val="28"/>
              </w:rPr>
              <w:t>ола</w:t>
            </w:r>
            <w:r>
              <w:rPr>
                <w:sz w:val="28"/>
                <w:szCs w:val="28"/>
              </w:rPr>
              <w:t>., 2006. – 224 с.</w:t>
            </w:r>
          </w:p>
          <w:p w:rsidR="00E34CCD" w:rsidRDefault="0053104F" w:rsidP="00F86ED4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 помощью самоучителя вы ознакомитесь с правилами бильярда, советами профессиональных игроков и методами тренировки, освоите основные удары и сможете применить полученные сведения на практике. Вы научитесь правильному захвату кия, особенностям </w:t>
            </w:r>
            <w:proofErr w:type="spellStart"/>
            <w:r>
              <w:rPr>
                <w:sz w:val="28"/>
                <w:szCs w:val="28"/>
              </w:rPr>
              <w:t>намеливания</w:t>
            </w:r>
            <w:proofErr w:type="spellEnd"/>
            <w:r>
              <w:rPr>
                <w:sz w:val="28"/>
                <w:szCs w:val="28"/>
              </w:rPr>
              <w:t xml:space="preserve"> наклейки, секретам прицеливания и многому другому. Опытным игрокам прочтение книги позволит сделать игру более красивой и результативной.      </w:t>
            </w:r>
          </w:p>
          <w:p w:rsidR="0053104F" w:rsidRDefault="0053104F" w:rsidP="00F86ED4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</w:t>
            </w:r>
          </w:p>
        </w:tc>
        <w:tc>
          <w:tcPr>
            <w:tcW w:w="2977" w:type="dxa"/>
          </w:tcPr>
          <w:p w:rsidR="0053104F" w:rsidRPr="00EF0CE4" w:rsidRDefault="0053104F" w:rsidP="00F86ED4">
            <w:pPr>
              <w:jc w:val="both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74930</wp:posOffset>
                  </wp:positionH>
                  <wp:positionV relativeFrom="paragraph">
                    <wp:posOffset>195580</wp:posOffset>
                  </wp:positionV>
                  <wp:extent cx="1495425" cy="2247900"/>
                  <wp:effectExtent l="19050" t="0" r="9525" b="0"/>
                  <wp:wrapTight wrapText="bothSides">
                    <wp:wrapPolygon edited="0">
                      <wp:start x="-275" y="0"/>
                      <wp:lineTo x="-275" y="21417"/>
                      <wp:lineTo x="21738" y="21417"/>
                      <wp:lineTo x="21738" y="0"/>
                      <wp:lineTo x="-275" y="0"/>
                    </wp:wrapPolygon>
                  </wp:wrapTight>
                  <wp:docPr id="18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2247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3104F" w:rsidTr="00DA0B8D">
        <w:tc>
          <w:tcPr>
            <w:tcW w:w="7763" w:type="dxa"/>
          </w:tcPr>
          <w:p w:rsidR="0053104F" w:rsidRDefault="0053104F" w:rsidP="00E34CCD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75.555  </w:t>
            </w:r>
          </w:p>
          <w:p w:rsidR="0053104F" w:rsidRDefault="0053104F" w:rsidP="00E34CCD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Я 49       </w:t>
            </w:r>
            <w:proofErr w:type="spellStart"/>
            <w:r w:rsidRPr="00E34CCD">
              <w:rPr>
                <w:sz w:val="28"/>
                <w:szCs w:val="28"/>
              </w:rPr>
              <w:t>Якуб</w:t>
            </w:r>
            <w:proofErr w:type="spellEnd"/>
            <w:r w:rsidR="00E34CCD" w:rsidRPr="00E34CCD">
              <w:rPr>
                <w:sz w:val="28"/>
                <w:szCs w:val="28"/>
              </w:rPr>
              <w:t>,</w:t>
            </w:r>
            <w:r w:rsidRPr="00E34CCD">
              <w:rPr>
                <w:sz w:val="28"/>
                <w:szCs w:val="28"/>
              </w:rPr>
              <w:t xml:space="preserve"> С. К</w:t>
            </w:r>
            <w:r>
              <w:rPr>
                <w:sz w:val="28"/>
                <w:szCs w:val="28"/>
              </w:rPr>
              <w:t>.   Вспомним забытые игры</w:t>
            </w:r>
            <w:r w:rsidR="00506F5A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/</w:t>
            </w:r>
            <w:r w:rsidR="00E34CCD" w:rsidRPr="00506F5A">
              <w:rPr>
                <w:color w:val="C00000"/>
                <w:sz w:val="28"/>
                <w:szCs w:val="28"/>
              </w:rPr>
              <w:t xml:space="preserve"> </w:t>
            </w:r>
            <w:r w:rsidR="00E34CCD" w:rsidRPr="00E34CCD">
              <w:rPr>
                <w:sz w:val="28"/>
                <w:szCs w:val="28"/>
              </w:rPr>
              <w:t xml:space="preserve">С. К. </w:t>
            </w:r>
            <w:proofErr w:type="spellStart"/>
            <w:r w:rsidR="00E34CCD" w:rsidRPr="00E34CCD">
              <w:rPr>
                <w:sz w:val="28"/>
                <w:szCs w:val="28"/>
              </w:rPr>
              <w:t>Якуб</w:t>
            </w:r>
            <w:proofErr w:type="spellEnd"/>
            <w:r w:rsidR="00E34CCD" w:rsidRPr="00E34CCD">
              <w:rPr>
                <w:sz w:val="28"/>
                <w:szCs w:val="28"/>
              </w:rPr>
              <w:t>;</w:t>
            </w:r>
            <w:r w:rsidR="00E34CCD">
              <w:rPr>
                <w:color w:val="C00000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</w:t>
            </w:r>
            <w:r w:rsidR="00506F5A">
              <w:rPr>
                <w:sz w:val="28"/>
                <w:szCs w:val="28"/>
              </w:rPr>
              <w:t>х</w:t>
            </w:r>
            <w:r>
              <w:rPr>
                <w:sz w:val="28"/>
                <w:szCs w:val="28"/>
              </w:rPr>
              <w:t xml:space="preserve">уд. Л. И. </w:t>
            </w:r>
            <w:proofErr w:type="spellStart"/>
            <w:r>
              <w:rPr>
                <w:sz w:val="28"/>
                <w:szCs w:val="28"/>
              </w:rPr>
              <w:t>Ионова</w:t>
            </w:r>
            <w:proofErr w:type="spellEnd"/>
            <w:r>
              <w:rPr>
                <w:sz w:val="28"/>
                <w:szCs w:val="28"/>
              </w:rPr>
              <w:t xml:space="preserve">. – </w:t>
            </w:r>
            <w:proofErr w:type="gramStart"/>
            <w:r>
              <w:rPr>
                <w:sz w:val="28"/>
                <w:szCs w:val="28"/>
              </w:rPr>
              <w:t>М.: Дет. лит., 1988. – 159 с.: ил.</w:t>
            </w:r>
            <w:proofErr w:type="gramEnd"/>
            <w:r>
              <w:rPr>
                <w:sz w:val="28"/>
                <w:szCs w:val="28"/>
              </w:rPr>
              <w:t xml:space="preserve"> – (Знай и умей).</w:t>
            </w:r>
          </w:p>
          <w:p w:rsidR="00E34CCD" w:rsidRDefault="0053104F" w:rsidP="00F86ED4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книге вы найдете игры самые разные. В одни можно играть даже в детском саду, а другие под силу только ребятам лет с двенадцати. Автор знакомит юного читателя с правилами, различными приемами и уловками русских народных игр, рассказывает ребятам об истории возникновения игр, объясняет их непреходящее значение для духовного и физического развития.</w:t>
            </w:r>
          </w:p>
          <w:p w:rsidR="00E34CCD" w:rsidRDefault="00E34CCD" w:rsidP="00F86ED4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977" w:type="dxa"/>
          </w:tcPr>
          <w:p w:rsidR="0053104F" w:rsidRPr="00EF0CE4" w:rsidRDefault="0053104F" w:rsidP="00F86ED4">
            <w:pPr>
              <w:jc w:val="both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74930</wp:posOffset>
                  </wp:positionH>
                  <wp:positionV relativeFrom="paragraph">
                    <wp:posOffset>252730</wp:posOffset>
                  </wp:positionV>
                  <wp:extent cx="1514475" cy="2286000"/>
                  <wp:effectExtent l="19050" t="0" r="9525" b="0"/>
                  <wp:wrapTight wrapText="bothSides">
                    <wp:wrapPolygon edited="0">
                      <wp:start x="-272" y="0"/>
                      <wp:lineTo x="-272" y="21420"/>
                      <wp:lineTo x="21736" y="21420"/>
                      <wp:lineTo x="21736" y="0"/>
                      <wp:lineTo x="-272" y="0"/>
                    </wp:wrapPolygon>
                  </wp:wrapTight>
                  <wp:docPr id="19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228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53104F" w:rsidRDefault="0053104F" w:rsidP="0053104F">
      <w:pPr>
        <w:jc w:val="both"/>
      </w:pPr>
    </w:p>
    <w:p w:rsidR="0053104F" w:rsidRPr="00341259" w:rsidRDefault="0053104F" w:rsidP="00341259">
      <w:pPr>
        <w:jc w:val="both"/>
        <w:rPr>
          <w:sz w:val="28"/>
          <w:szCs w:val="28"/>
        </w:rPr>
      </w:pPr>
    </w:p>
    <w:sectPr w:rsidR="0053104F" w:rsidRPr="00341259" w:rsidSect="0053104F">
      <w:pgSz w:w="16838" w:h="11906" w:orient="landscape"/>
      <w:pgMar w:top="567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41259"/>
    <w:rsid w:val="00035535"/>
    <w:rsid w:val="001D5A17"/>
    <w:rsid w:val="0028430F"/>
    <w:rsid w:val="002A19F5"/>
    <w:rsid w:val="00341259"/>
    <w:rsid w:val="0035497A"/>
    <w:rsid w:val="0039253F"/>
    <w:rsid w:val="00506F5A"/>
    <w:rsid w:val="0053104F"/>
    <w:rsid w:val="00664C13"/>
    <w:rsid w:val="00697983"/>
    <w:rsid w:val="006C3226"/>
    <w:rsid w:val="00737AF7"/>
    <w:rsid w:val="00754FF3"/>
    <w:rsid w:val="007B1175"/>
    <w:rsid w:val="00835205"/>
    <w:rsid w:val="008425B0"/>
    <w:rsid w:val="00A55521"/>
    <w:rsid w:val="00D4610F"/>
    <w:rsid w:val="00D87CE8"/>
    <w:rsid w:val="00DA0B8D"/>
    <w:rsid w:val="00DB6BAA"/>
    <w:rsid w:val="00E108E4"/>
    <w:rsid w:val="00E34CCD"/>
    <w:rsid w:val="00E813E7"/>
    <w:rsid w:val="00F86ED4"/>
    <w:rsid w:val="00FF4F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11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10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10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10</Pages>
  <Words>1433</Words>
  <Characters>8173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9587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</dc:creator>
  <cp:keywords/>
  <dc:description/>
  <cp:lastModifiedBy>user</cp:lastModifiedBy>
  <cp:revision>15</cp:revision>
  <dcterms:created xsi:type="dcterms:W3CDTF">2013-12-05T06:58:00Z</dcterms:created>
  <dcterms:modified xsi:type="dcterms:W3CDTF">2013-12-05T09:31:00Z</dcterms:modified>
</cp:coreProperties>
</file>